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32CE6" w14:textId="62310514" w:rsidR="00794BF8" w:rsidRPr="00794BF8" w:rsidRDefault="00794BF8" w:rsidP="00794BF8">
      <w:pPr>
        <w:spacing w:after="160" w:line="259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bookmarkStart w:id="0" w:name="_GoBack"/>
      <w:bookmarkEnd w:id="0"/>
      <w:r w:rsidRPr="00794BF8">
        <w:rPr>
          <w:rFonts w:asciiTheme="minorHAnsi" w:eastAsiaTheme="minorHAnsi" w:hAnsiTheme="minorHAnsi" w:cstheme="minorBidi"/>
          <w:b/>
          <w:sz w:val="24"/>
          <w:szCs w:val="24"/>
        </w:rPr>
        <w:t>Navodilo za izpolnjevanje obrazca poročila o opravljenih prvih meritvah</w:t>
      </w:r>
    </w:p>
    <w:p w14:paraId="7A4E3F87" w14:textId="77777777" w:rsidR="00794BF8" w:rsidRPr="00794BF8" w:rsidRDefault="00794BF8" w:rsidP="00794BF8">
      <w:pPr>
        <w:spacing w:after="160" w:line="259" w:lineRule="auto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V obrazcu se v posameznih poljih navedejo naslednji podatki:</w:t>
      </w:r>
    </w:p>
    <w:p w14:paraId="26E8254A" w14:textId="77777777" w:rsidR="00794BF8" w:rsidRPr="00794BF8" w:rsidRDefault="00794BF8" w:rsidP="00794BF8">
      <w:pPr>
        <w:numPr>
          <w:ilvl w:val="0"/>
          <w:numId w:val="19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 xml:space="preserve">osnovni podatki o mali komunalni čistilni napravi: </w:t>
      </w:r>
    </w:p>
    <w:p w14:paraId="32EB5C7A" w14:textId="77777777" w:rsidR="00794BF8" w:rsidRPr="00794BF8" w:rsidRDefault="00794BF8" w:rsidP="00794BF8">
      <w:pPr>
        <w:numPr>
          <w:ilvl w:val="0"/>
          <w:numId w:val="20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 xml:space="preserve">enolična identifikacijska številka in ime komunalne čistilne naprave; identifikacijsko število o mali komunalni čistilni napravi dodeli izvajalec javne službe odvajanja in čiščenja komunalne odpadne vode (v </w:t>
      </w:r>
      <w:proofErr w:type="spellStart"/>
      <w:r w:rsidRPr="00794BF8">
        <w:rPr>
          <w:rFonts w:asciiTheme="minorHAnsi" w:eastAsiaTheme="minorHAnsi" w:hAnsiTheme="minorHAnsi" w:cstheme="minorBidi"/>
          <w:sz w:val="24"/>
          <w:szCs w:val="24"/>
        </w:rPr>
        <w:t>nadaljnem</w:t>
      </w:r>
      <w:proofErr w:type="spellEnd"/>
      <w:r w:rsidRPr="00794BF8">
        <w:rPr>
          <w:rFonts w:asciiTheme="minorHAnsi" w:eastAsiaTheme="minorHAnsi" w:hAnsiTheme="minorHAnsi" w:cstheme="minorBidi"/>
          <w:sz w:val="24"/>
          <w:szCs w:val="24"/>
        </w:rPr>
        <w:t xml:space="preserve"> besedilu: IJS),</w:t>
      </w:r>
    </w:p>
    <w:p w14:paraId="0A4790EF" w14:textId="77777777" w:rsidR="00794BF8" w:rsidRPr="00794BF8" w:rsidRDefault="00794BF8" w:rsidP="00794BF8">
      <w:pPr>
        <w:numPr>
          <w:ilvl w:val="0"/>
          <w:numId w:val="20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lastnik (navedba vseh lastnikov, če jih je več) male komunalne čistilne naprave (ime, priimek, naslov), ali upravljalec male komunalne čistilne naprave (ime, priimek ali naziv, naslov),</w:t>
      </w:r>
    </w:p>
    <w:p w14:paraId="768FE7C7" w14:textId="77777777" w:rsidR="00794BF8" w:rsidRPr="00794BF8" w:rsidRDefault="00794BF8" w:rsidP="00794BF8">
      <w:pPr>
        <w:numPr>
          <w:ilvl w:val="0"/>
          <w:numId w:val="20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zmogljivost male čistilne naprave v PE,</w:t>
      </w:r>
    </w:p>
    <w:p w14:paraId="09BBBE06" w14:textId="77777777" w:rsidR="00794BF8" w:rsidRPr="00794BF8" w:rsidRDefault="00794BF8" w:rsidP="00794BF8">
      <w:pPr>
        <w:numPr>
          <w:ilvl w:val="0"/>
          <w:numId w:val="20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lokacija male komunalne čistilne naprave (navedba koordinat x in y v državnem koordinatnem sistemu za raven merila 1 : 5.000 ali parcelne številke in številke katastrske občine),</w:t>
      </w:r>
    </w:p>
    <w:p w14:paraId="0275A20F" w14:textId="77777777" w:rsidR="00794BF8" w:rsidRPr="00794BF8" w:rsidRDefault="00794BF8" w:rsidP="00794BF8">
      <w:pPr>
        <w:numPr>
          <w:ilvl w:val="0"/>
          <w:numId w:val="20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navedba občine, na območju katere je mala čistilna naprava (navedba identifikacijske številke in imena občine),</w:t>
      </w:r>
    </w:p>
    <w:p w14:paraId="75D6BD90" w14:textId="77777777" w:rsidR="00794BF8" w:rsidRPr="00794BF8" w:rsidRDefault="00794BF8" w:rsidP="00794BF8">
      <w:pPr>
        <w:numPr>
          <w:ilvl w:val="0"/>
          <w:numId w:val="20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navedba aglomeracije, če je mala komunalna čistilna naprava znotraj aglomeracije (navedba identifikacijske številke in imena aglomeracije) in</w:t>
      </w:r>
    </w:p>
    <w:p w14:paraId="4A332C49" w14:textId="77777777" w:rsidR="00794BF8" w:rsidRPr="00794BF8" w:rsidRDefault="00794BF8" w:rsidP="00794BF8">
      <w:pPr>
        <w:numPr>
          <w:ilvl w:val="0"/>
          <w:numId w:val="20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ime naselja, v katerem je mala komunalna čistilna naprava;</w:t>
      </w:r>
    </w:p>
    <w:p w14:paraId="2836B760" w14:textId="77777777" w:rsidR="00794BF8" w:rsidRPr="00794BF8" w:rsidRDefault="00794BF8" w:rsidP="00794BF8">
      <w:pPr>
        <w:spacing w:after="160" w:line="259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5625A2F5" w14:textId="77777777" w:rsidR="00794BF8" w:rsidRPr="00794BF8" w:rsidRDefault="00794BF8" w:rsidP="00794BF8">
      <w:pPr>
        <w:numPr>
          <w:ilvl w:val="0"/>
          <w:numId w:val="19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 xml:space="preserve">drugi podatki o mali čistilni napravi, </w:t>
      </w:r>
      <w:proofErr w:type="spellStart"/>
      <w:r w:rsidRPr="00794BF8">
        <w:rPr>
          <w:rFonts w:asciiTheme="minorHAnsi" w:eastAsiaTheme="minorHAnsi" w:hAnsiTheme="minorHAnsi" w:cstheme="minorBidi"/>
          <w:sz w:val="24"/>
          <w:szCs w:val="24"/>
        </w:rPr>
        <w:t>npr</w:t>
      </w:r>
      <w:proofErr w:type="spellEnd"/>
      <w:r w:rsidRPr="00794BF8">
        <w:rPr>
          <w:rFonts w:asciiTheme="minorHAnsi" w:eastAsiaTheme="minorHAnsi" w:hAnsiTheme="minorHAnsi" w:cstheme="minorBidi"/>
          <w:sz w:val="24"/>
          <w:szCs w:val="24"/>
        </w:rPr>
        <w:t>:</w:t>
      </w:r>
    </w:p>
    <w:p w14:paraId="7CE97CF9" w14:textId="77777777" w:rsidR="00794BF8" w:rsidRPr="00794BF8" w:rsidRDefault="00794BF8" w:rsidP="00794BF8">
      <w:pPr>
        <w:numPr>
          <w:ilvl w:val="0"/>
          <w:numId w:val="21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vrste male komunalne čistilna naprave, ki se opredeli oziroma opiše glede na zahteve za male komunalne čistilne naprave z zmogljivostjo, manjšo od 50 PE, iz predpisa, ki ureja odvajanje in čiščenje komunalne odpadne vode (npr. tipska mala komunalna čistilna naprava v skladu s SIST EN 12566-3, rastlinska mala komunalna čistilna naprava, itd.),</w:t>
      </w:r>
    </w:p>
    <w:p w14:paraId="246C52D9" w14:textId="77777777" w:rsidR="00794BF8" w:rsidRPr="00794BF8" w:rsidRDefault="00794BF8" w:rsidP="00794BF8">
      <w:pPr>
        <w:numPr>
          <w:ilvl w:val="0"/>
          <w:numId w:val="21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navedba priključenih objektov; objekti se opredelijo z naslovom ali z MID EHIŠ; MID EHIŠ je medresorski identifikator iz evidence hišnih številk, ki jo vodi Geodetska uprava Republike Slovenije,</w:t>
      </w:r>
    </w:p>
    <w:p w14:paraId="6AB30201" w14:textId="77777777" w:rsidR="00794BF8" w:rsidRPr="00794BF8" w:rsidRDefault="00794BF8" w:rsidP="00794BF8">
      <w:pPr>
        <w:numPr>
          <w:ilvl w:val="0"/>
          <w:numId w:val="21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identifikacijska številka kmetijskega gospodarstva (KMG – MID), če gre za kmetijsko gospodarstvo; KMG – MID je identifikacijska  številka kmetijskega gospodarstva iz registra kmetijskih gospodarstev, ki ga vodi ministrstvo, pristojno za kmetijstvo, gozdarstvo in prehrano.</w:t>
      </w:r>
    </w:p>
    <w:p w14:paraId="7060E2E3" w14:textId="77777777" w:rsidR="00794BF8" w:rsidRPr="00794BF8" w:rsidRDefault="00794BF8" w:rsidP="00794BF8">
      <w:pPr>
        <w:numPr>
          <w:ilvl w:val="0"/>
          <w:numId w:val="21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lastRenderedPageBreak/>
        <w:t>število prebivalcev v priključenih objektih oziroma število uporabnikov priključenih objektov (navedba števila stalno in števila začasno prijavljenih prebivalcev v priključenih objektih oziroma števila uporabnikov priključenih objektov),</w:t>
      </w:r>
    </w:p>
    <w:p w14:paraId="4FED0856" w14:textId="77777777" w:rsidR="00794BF8" w:rsidRPr="00794BF8" w:rsidRDefault="00794BF8" w:rsidP="00794BF8">
      <w:pPr>
        <w:numPr>
          <w:ilvl w:val="0"/>
          <w:numId w:val="21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lokacija iztoka iz male komunalne čistilne naprave (navedba koordinat x in y v državnem koordinatnem sistemu za merila 1 : 5.000 ali parcelne številke in številke katastrske občine, kjer je iztok),</w:t>
      </w:r>
    </w:p>
    <w:p w14:paraId="5365BE68" w14:textId="77777777" w:rsidR="00794BF8" w:rsidRPr="00794BF8" w:rsidRDefault="00794BF8" w:rsidP="00794BF8">
      <w:pPr>
        <w:numPr>
          <w:ilvl w:val="0"/>
          <w:numId w:val="21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način odvajanja  odpadne vode iz male komunalne čistilne naprave; navede se, ali gre za posredno odvajanje v podzemno vodo (odvajanje s ponikanjem v tla) ali za odvajanje v vodotok, vključno z imenom vodotoka oziroma potoka; v primeru, da podatek ni znan in ob pregledu tega ni mogoče ugotoviti, se v rubriki »drugo« navedejo ugotovitve ob pregledu,</w:t>
      </w:r>
    </w:p>
    <w:p w14:paraId="01467C98" w14:textId="77777777" w:rsidR="00794BF8" w:rsidRPr="00794BF8" w:rsidRDefault="00794BF8" w:rsidP="00794BF8">
      <w:pPr>
        <w:numPr>
          <w:ilvl w:val="0"/>
          <w:numId w:val="21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začetek obratovanja male komunalne čistilne naprave (navedba datuma začetka obratovanja, če natančen datum ni znan, pa navedba leta začetka obratovanja) in</w:t>
      </w:r>
    </w:p>
    <w:p w14:paraId="08267A69" w14:textId="77777777" w:rsidR="00794BF8" w:rsidRPr="00794BF8" w:rsidRDefault="00794BF8" w:rsidP="00794BF8">
      <w:pPr>
        <w:numPr>
          <w:ilvl w:val="0"/>
          <w:numId w:val="21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datum vpisa v evidenco izvajalca javne službe;</w:t>
      </w:r>
    </w:p>
    <w:p w14:paraId="4732C18C" w14:textId="77777777" w:rsidR="00794BF8" w:rsidRPr="00794BF8" w:rsidRDefault="00794BF8" w:rsidP="00794BF8">
      <w:pPr>
        <w:numPr>
          <w:ilvl w:val="0"/>
          <w:numId w:val="19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podatki o pripravi in potrditev poročila in sicer:</w:t>
      </w:r>
    </w:p>
    <w:p w14:paraId="0137EE12" w14:textId="77777777" w:rsidR="00794BF8" w:rsidRPr="00794BF8" w:rsidRDefault="00794BF8" w:rsidP="00794BF8">
      <w:pPr>
        <w:numPr>
          <w:ilvl w:val="0"/>
          <w:numId w:val="22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podatki o osebi, ki je pripravila poročilo in sicer ime in priimek ter podatki za stik,</w:t>
      </w:r>
    </w:p>
    <w:p w14:paraId="59B4C802" w14:textId="77777777" w:rsidR="00794BF8" w:rsidRPr="00794BF8" w:rsidRDefault="00794BF8" w:rsidP="00794BF8">
      <w:pPr>
        <w:numPr>
          <w:ilvl w:val="0"/>
          <w:numId w:val="22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kraj in datum,</w:t>
      </w:r>
    </w:p>
    <w:p w14:paraId="0769D9A9" w14:textId="77777777" w:rsidR="00794BF8" w:rsidRPr="00794BF8" w:rsidRDefault="00794BF8" w:rsidP="00794BF8">
      <w:pPr>
        <w:numPr>
          <w:ilvl w:val="0"/>
          <w:numId w:val="22"/>
        </w:numPr>
        <w:suppressAutoHyphens/>
        <w:autoSpaceDN w:val="0"/>
        <w:spacing w:after="160" w:line="254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žig in podpis ali samo podpis.</w:t>
      </w:r>
    </w:p>
    <w:p w14:paraId="02CFDAAD" w14:textId="77777777" w:rsidR="00794BF8" w:rsidRPr="00794BF8" w:rsidRDefault="00794BF8" w:rsidP="00794BF8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94BF8">
        <w:rPr>
          <w:rFonts w:asciiTheme="minorHAnsi" w:eastAsiaTheme="minorHAnsi" w:hAnsiTheme="minorHAnsi" w:cstheme="minorBidi"/>
          <w:sz w:val="24"/>
          <w:szCs w:val="24"/>
        </w:rPr>
        <w:t>»Priloga poročila so analizni izvidi o opravljenih meritvah, izdani s strani pooblaščenega izvajalca obratovalnega monitoringa, ki je meritve izvedel.«</w:t>
      </w:r>
    </w:p>
    <w:p w14:paraId="4E29BFBC" w14:textId="59EE20EF" w:rsidR="00D725CA" w:rsidRPr="00A200C0" w:rsidRDefault="00D725CA" w:rsidP="00794BF8"/>
    <w:sectPr w:rsidR="00D725CA" w:rsidRPr="00A200C0" w:rsidSect="00560365">
      <w:headerReference w:type="default" r:id="rId8"/>
      <w:footerReference w:type="default" r:id="rId9"/>
      <w:pgSz w:w="11906" w:h="16838"/>
      <w:pgMar w:top="1283" w:right="1417" w:bottom="1417" w:left="1417" w:header="426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7C697" w14:textId="77777777" w:rsidR="00260979" w:rsidRDefault="00260979" w:rsidP="00950DA4">
      <w:pPr>
        <w:spacing w:after="0" w:line="240" w:lineRule="auto"/>
      </w:pPr>
      <w:r>
        <w:separator/>
      </w:r>
    </w:p>
  </w:endnote>
  <w:endnote w:type="continuationSeparator" w:id="0">
    <w:p w14:paraId="510FA7C2" w14:textId="77777777" w:rsidR="00260979" w:rsidRDefault="00260979" w:rsidP="0095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9582" w14:textId="77777777" w:rsidR="006B1783" w:rsidRPr="00D844A8" w:rsidRDefault="006B1783" w:rsidP="004674BD">
    <w:pPr>
      <w:pStyle w:val="Noga"/>
      <w:shd w:val="clear" w:color="auto" w:fill="024089"/>
      <w:jc w:val="center"/>
      <w:rPr>
        <w:color w:val="FFFFFF" w:themeColor="background1"/>
        <w:sz w:val="19"/>
        <w:szCs w:val="19"/>
        <w:shd w:val="clear" w:color="auto" w:fill="024089"/>
      </w:rPr>
    </w:pP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78 751 11,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F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02 771 </w:t>
    </w:r>
    <w:r>
      <w:rPr>
        <w:color w:val="FFFFFF" w:themeColor="background1"/>
        <w:sz w:val="19"/>
        <w:szCs w:val="19"/>
        <w:shd w:val="clear" w:color="auto" w:fill="024089"/>
      </w:rPr>
      <w:t>36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01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ID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SI65735676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>•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Matična št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5321387000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TRR NKBM</w:t>
    </w:r>
    <w:r w:rsidRPr="00D844A8">
      <w:rPr>
        <w:color w:val="FFFFFF" w:themeColor="background1"/>
        <w:sz w:val="19"/>
        <w:szCs w:val="19"/>
        <w:shd w:val="clear" w:color="auto" w:fill="024089"/>
      </w:rPr>
      <w:t>: 04202-0000289870</w:t>
    </w:r>
  </w:p>
  <w:p w14:paraId="588D9070" w14:textId="77777777" w:rsidR="006B1783" w:rsidRPr="004674BD" w:rsidRDefault="006B1783" w:rsidP="004674BD">
    <w:pPr>
      <w:pStyle w:val="Noga"/>
      <w:spacing w:before="240"/>
      <w:jc w:val="center"/>
      <w:rPr>
        <w:color w:val="024089"/>
        <w:sz w:val="14"/>
        <w:szCs w:val="14"/>
      </w:rPr>
    </w:pPr>
    <w:r w:rsidRPr="00D844A8">
      <w:rPr>
        <w:color w:val="024089"/>
        <w:sz w:val="14"/>
        <w:szCs w:val="14"/>
      </w:rPr>
      <w:t>Komunalno podjetje Ptuj d.d., Puhova ul. 10 Ptuj, vpisano pri Okrožnem sodišču v Ptuju, št. reg. Vpisa 1/01412-00, osnovni kapital družbe  2.006.417,96 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BC7BB" w14:textId="77777777" w:rsidR="00260979" w:rsidRDefault="00260979" w:rsidP="00950DA4">
      <w:pPr>
        <w:spacing w:after="0" w:line="240" w:lineRule="auto"/>
      </w:pPr>
      <w:r>
        <w:separator/>
      </w:r>
    </w:p>
  </w:footnote>
  <w:footnote w:type="continuationSeparator" w:id="0">
    <w:p w14:paraId="52749F6A" w14:textId="77777777" w:rsidR="00260979" w:rsidRDefault="00260979" w:rsidP="0095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7680" w14:textId="1EFCEC3E" w:rsidR="006B1783" w:rsidRPr="006D661A" w:rsidRDefault="003E680A" w:rsidP="006D661A">
    <w:pPr>
      <w:pStyle w:val="Glava"/>
    </w:pPr>
    <w:r>
      <w:rPr>
        <w:noProof/>
        <w:lang w:eastAsia="sl-SI"/>
      </w:rPr>
      <w:drawing>
        <wp:inline distT="0" distB="0" distL="0" distR="0" wp14:anchorId="13F377A5" wp14:editId="02312BF5">
          <wp:extent cx="5753100" cy="111442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03B"/>
    <w:multiLevelType w:val="hybridMultilevel"/>
    <w:tmpl w:val="2EE8E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88D"/>
    <w:multiLevelType w:val="multilevel"/>
    <w:tmpl w:val="B6463378"/>
    <w:styleLink w:val="lenOdsek"/>
    <w:lvl w:ilvl="0">
      <w:start w:val="1"/>
      <w:numFmt w:val="decimal"/>
      <w:pStyle w:val="Naslov1"/>
      <w:lvlText w:val="%1. člen"/>
      <w:lvlJc w:val="center"/>
      <w:pPr>
        <w:tabs>
          <w:tab w:val="num" w:pos="1080"/>
        </w:tabs>
        <w:ind w:left="0" w:firstLine="288"/>
      </w:pPr>
      <w:rPr>
        <w:rFonts w:ascii="Arial" w:hAnsi="Arial" w:hint="default"/>
        <w:b/>
        <w:sz w:val="20"/>
        <w:szCs w:val="20"/>
      </w:r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C205F22"/>
    <w:multiLevelType w:val="hybridMultilevel"/>
    <w:tmpl w:val="02BEAEE4"/>
    <w:lvl w:ilvl="0" w:tplc="88C43C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613"/>
    <w:multiLevelType w:val="hybridMultilevel"/>
    <w:tmpl w:val="9FE0C362"/>
    <w:lvl w:ilvl="0" w:tplc="F1142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68B2"/>
    <w:multiLevelType w:val="multilevel"/>
    <w:tmpl w:val="75D6176E"/>
    <w:styleLink w:val="SlogVeravniLevo0cmVisee063cm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20452F"/>
    <w:multiLevelType w:val="hybridMultilevel"/>
    <w:tmpl w:val="CAE8C9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1895"/>
    <w:multiLevelType w:val="hybridMultilevel"/>
    <w:tmpl w:val="9E6E7BC8"/>
    <w:lvl w:ilvl="0" w:tplc="B1CC6E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03DD"/>
    <w:multiLevelType w:val="hybridMultilevel"/>
    <w:tmpl w:val="A030C04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17E"/>
    <w:multiLevelType w:val="multilevel"/>
    <w:tmpl w:val="75D6176E"/>
    <w:numStyleLink w:val="SlogVeravniLevo0cmVisee063cm"/>
  </w:abstractNum>
  <w:abstractNum w:abstractNumId="9" w15:restartNumberingAfterBreak="0">
    <w:nsid w:val="2E1E715A"/>
    <w:multiLevelType w:val="multilevel"/>
    <w:tmpl w:val="90E65588"/>
    <w:lvl w:ilvl="0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12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8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4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5" w:hanging="360"/>
      </w:pPr>
      <w:rPr>
        <w:rFonts w:ascii="Wingdings" w:hAnsi="Wingdings"/>
      </w:rPr>
    </w:lvl>
  </w:abstractNum>
  <w:abstractNum w:abstractNumId="10" w15:restartNumberingAfterBreak="0">
    <w:nsid w:val="398311E8"/>
    <w:multiLevelType w:val="multilevel"/>
    <w:tmpl w:val="4C92110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5B775A"/>
    <w:multiLevelType w:val="multilevel"/>
    <w:tmpl w:val="F3B63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260C6"/>
    <w:multiLevelType w:val="hybridMultilevel"/>
    <w:tmpl w:val="CE5C242A"/>
    <w:lvl w:ilvl="0" w:tplc="39143F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543F3"/>
    <w:multiLevelType w:val="hybridMultilevel"/>
    <w:tmpl w:val="1AA227F8"/>
    <w:lvl w:ilvl="0" w:tplc="53C640AC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CF054D2"/>
    <w:multiLevelType w:val="multilevel"/>
    <w:tmpl w:val="9C04C81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0D66F99"/>
    <w:multiLevelType w:val="hybridMultilevel"/>
    <w:tmpl w:val="2EE8E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01948"/>
    <w:multiLevelType w:val="hybridMultilevel"/>
    <w:tmpl w:val="7BCE22A8"/>
    <w:lvl w:ilvl="0" w:tplc="53C640AC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5D0716C3"/>
    <w:multiLevelType w:val="multilevel"/>
    <w:tmpl w:val="7CD099DA"/>
    <w:lvl w:ilvl="0">
      <w:start w:val="1"/>
      <w:numFmt w:val="decimal"/>
      <w:pStyle w:val="Naslov10"/>
      <w:lvlText w:val="%1."/>
      <w:lvlJc w:val="left"/>
      <w:pPr>
        <w:tabs>
          <w:tab w:val="num" w:pos="-3168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9F767EA"/>
    <w:multiLevelType w:val="multilevel"/>
    <w:tmpl w:val="A5D695E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027A57"/>
    <w:multiLevelType w:val="hybridMultilevel"/>
    <w:tmpl w:val="58A2C5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26864"/>
    <w:multiLevelType w:val="hybridMultilevel"/>
    <w:tmpl w:val="08481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lvl w:ilvl="0">
        <w:start w:val="1"/>
        <w:numFmt w:val="decimal"/>
        <w:pStyle w:val="Naslov1"/>
        <w:lvlText w:val="%1. člen"/>
        <w:lvlJc w:val="center"/>
        <w:pPr>
          <w:tabs>
            <w:tab w:val="num" w:pos="1080"/>
          </w:tabs>
          <w:ind w:left="0" w:firstLine="288"/>
        </w:pPr>
        <w:rPr>
          <w:rFonts w:ascii="Arial" w:hAnsi="Arial" w:hint="default"/>
          <w:b/>
          <w:sz w:val="20"/>
          <w:szCs w:val="20"/>
        </w:rPr>
      </w:lvl>
    </w:lvlOverride>
  </w:num>
  <w:num w:numId="6">
    <w:abstractNumId w:val="16"/>
  </w:num>
  <w:num w:numId="7">
    <w:abstractNumId w:val="13"/>
  </w:num>
  <w:num w:numId="8">
    <w:abstractNumId w:val="17"/>
  </w:num>
  <w:num w:numId="9">
    <w:abstractNumId w:val="8"/>
  </w:num>
  <w:num w:numId="10">
    <w:abstractNumId w:val="4"/>
  </w:num>
  <w:num w:numId="11">
    <w:abstractNumId w:val="7"/>
  </w:num>
  <w:num w:numId="12">
    <w:abstractNumId w:val="19"/>
  </w:num>
  <w:num w:numId="13">
    <w:abstractNumId w:val="5"/>
  </w:num>
  <w:num w:numId="14">
    <w:abstractNumId w:val="1"/>
  </w:num>
  <w:num w:numId="15">
    <w:abstractNumId w:val="15"/>
  </w:num>
  <w:num w:numId="16">
    <w:abstractNumId w:val="6"/>
  </w:num>
  <w:num w:numId="17">
    <w:abstractNumId w:val="9"/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A4"/>
    <w:rsid w:val="000105DE"/>
    <w:rsid w:val="001007C1"/>
    <w:rsid w:val="0010714D"/>
    <w:rsid w:val="00107420"/>
    <w:rsid w:val="00171FA9"/>
    <w:rsid w:val="00196698"/>
    <w:rsid w:val="001C3FCC"/>
    <w:rsid w:val="001D43FE"/>
    <w:rsid w:val="001F2F8E"/>
    <w:rsid w:val="00200A45"/>
    <w:rsid w:val="002048F8"/>
    <w:rsid w:val="00244376"/>
    <w:rsid w:val="00260979"/>
    <w:rsid w:val="00275F6B"/>
    <w:rsid w:val="002C7AE4"/>
    <w:rsid w:val="002D28BC"/>
    <w:rsid w:val="002F41EE"/>
    <w:rsid w:val="00317C1B"/>
    <w:rsid w:val="00387EE1"/>
    <w:rsid w:val="003E680A"/>
    <w:rsid w:val="00422FAD"/>
    <w:rsid w:val="0042664E"/>
    <w:rsid w:val="00463A27"/>
    <w:rsid w:val="004667B0"/>
    <w:rsid w:val="004674BD"/>
    <w:rsid w:val="004D4FDA"/>
    <w:rsid w:val="004F02A0"/>
    <w:rsid w:val="00507EC8"/>
    <w:rsid w:val="00560365"/>
    <w:rsid w:val="00561D88"/>
    <w:rsid w:val="00563105"/>
    <w:rsid w:val="00594E18"/>
    <w:rsid w:val="005C4FBF"/>
    <w:rsid w:val="005F2475"/>
    <w:rsid w:val="005F7D11"/>
    <w:rsid w:val="00653EAF"/>
    <w:rsid w:val="00696BB0"/>
    <w:rsid w:val="006B1783"/>
    <w:rsid w:val="006D661A"/>
    <w:rsid w:val="006F6B6B"/>
    <w:rsid w:val="00705BF8"/>
    <w:rsid w:val="00725777"/>
    <w:rsid w:val="00754BF3"/>
    <w:rsid w:val="00776976"/>
    <w:rsid w:val="00794BF8"/>
    <w:rsid w:val="008234C6"/>
    <w:rsid w:val="0084623F"/>
    <w:rsid w:val="00867C7E"/>
    <w:rsid w:val="0089314B"/>
    <w:rsid w:val="008B072E"/>
    <w:rsid w:val="008C2945"/>
    <w:rsid w:val="00950DA4"/>
    <w:rsid w:val="009537B8"/>
    <w:rsid w:val="009570C1"/>
    <w:rsid w:val="00A200C0"/>
    <w:rsid w:val="00A2121C"/>
    <w:rsid w:val="00A93F25"/>
    <w:rsid w:val="00AE31B5"/>
    <w:rsid w:val="00B0710E"/>
    <w:rsid w:val="00B536F1"/>
    <w:rsid w:val="00B74BE9"/>
    <w:rsid w:val="00C07810"/>
    <w:rsid w:val="00C4257F"/>
    <w:rsid w:val="00C74756"/>
    <w:rsid w:val="00CA7AD0"/>
    <w:rsid w:val="00CB4219"/>
    <w:rsid w:val="00CC1DD6"/>
    <w:rsid w:val="00CD6EC5"/>
    <w:rsid w:val="00D1318A"/>
    <w:rsid w:val="00D4376A"/>
    <w:rsid w:val="00D635D4"/>
    <w:rsid w:val="00D70E81"/>
    <w:rsid w:val="00D725CA"/>
    <w:rsid w:val="00D844A8"/>
    <w:rsid w:val="00DB1129"/>
    <w:rsid w:val="00E61E9E"/>
    <w:rsid w:val="00E92CC8"/>
    <w:rsid w:val="00EA7344"/>
    <w:rsid w:val="00EC37D7"/>
    <w:rsid w:val="00EF1F0B"/>
    <w:rsid w:val="00F244CA"/>
    <w:rsid w:val="00F41EDA"/>
    <w:rsid w:val="00F62C45"/>
    <w:rsid w:val="00F94479"/>
    <w:rsid w:val="00FA392B"/>
    <w:rsid w:val="00FA5559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90972"/>
  <w15:chartTrackingRefBased/>
  <w15:docId w15:val="{963012BE-5FC5-41BD-BEB8-C4497E3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105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63105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/>
      <w:b/>
      <w:noProof/>
      <w:kern w:val="32"/>
      <w:sz w:val="28"/>
      <w:szCs w:val="32"/>
      <w:lang w:eastAsia="sl-SI"/>
    </w:rPr>
  </w:style>
  <w:style w:type="paragraph" w:styleId="Naslov20">
    <w:name w:val="heading 2"/>
    <w:basedOn w:val="Navaden"/>
    <w:next w:val="Navaden"/>
    <w:link w:val="Naslov2Znak"/>
    <w:uiPriority w:val="9"/>
    <w:semiHidden/>
    <w:unhideWhenUsed/>
    <w:qFormat/>
    <w:rsid w:val="00563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63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631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631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631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631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631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631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0DA4"/>
  </w:style>
  <w:style w:type="paragraph" w:styleId="Noga">
    <w:name w:val="footer"/>
    <w:basedOn w:val="Navaden"/>
    <w:link w:val="Nog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0DA4"/>
  </w:style>
  <w:style w:type="table" w:styleId="Tabelamrea">
    <w:name w:val="Table Grid"/>
    <w:basedOn w:val="Navadnatabela"/>
    <w:uiPriority w:val="39"/>
    <w:rsid w:val="009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8BC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07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07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507EC8"/>
    <w:pPr>
      <w:ind w:left="720"/>
      <w:contextualSpacing/>
    </w:pPr>
  </w:style>
  <w:style w:type="character" w:customStyle="1" w:styleId="Naslov1Znak">
    <w:name w:val="Naslov 1 Znak"/>
    <w:aliases w:val="NASLOV Znak"/>
    <w:basedOn w:val="Privzetapisavaodstavka"/>
    <w:link w:val="Naslov1"/>
    <w:rsid w:val="00563105"/>
    <w:rPr>
      <w:rFonts w:ascii="Arial" w:eastAsia="Times New Roman" w:hAnsi="Arial" w:cs="Times New Roman"/>
      <w:b/>
      <w:noProof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0"/>
    <w:uiPriority w:val="9"/>
    <w:semiHidden/>
    <w:rsid w:val="00563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631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631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631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6310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6310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631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631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lenOdsek">
    <w:name w:val="Outline List 3"/>
    <w:basedOn w:val="Brezseznama"/>
    <w:rsid w:val="00563105"/>
    <w:pPr>
      <w:numPr>
        <w:numId w:val="14"/>
      </w:numPr>
    </w:pPr>
  </w:style>
  <w:style w:type="paragraph" w:customStyle="1" w:styleId="Naslov10">
    <w:name w:val="Naslov1"/>
    <w:basedOn w:val="Navaden"/>
    <w:link w:val="Naslov1Znak0"/>
    <w:autoRedefine/>
    <w:rsid w:val="00563105"/>
    <w:pPr>
      <w:numPr>
        <w:numId w:val="8"/>
      </w:numPr>
      <w:autoSpaceDE w:val="0"/>
      <w:autoSpaceDN w:val="0"/>
      <w:adjustRightInd w:val="0"/>
      <w:spacing w:after="0" w:line="260" w:lineRule="atLeast"/>
      <w:jc w:val="both"/>
    </w:pPr>
    <w:rPr>
      <w:rFonts w:ascii="Arial" w:eastAsia="Times New Roman" w:hAnsi="Arial" w:cs="Arial"/>
      <w:b/>
      <w:bCs/>
      <w:noProof/>
      <w:sz w:val="24"/>
      <w:szCs w:val="28"/>
      <w:lang w:eastAsia="sl-SI"/>
    </w:rPr>
  </w:style>
  <w:style w:type="paragraph" w:customStyle="1" w:styleId="Naslov2">
    <w:name w:val="Naslov2"/>
    <w:basedOn w:val="Navaden"/>
    <w:autoRedefine/>
    <w:rsid w:val="00563105"/>
    <w:pPr>
      <w:numPr>
        <w:ilvl w:val="1"/>
        <w:numId w:val="8"/>
      </w:numPr>
      <w:tabs>
        <w:tab w:val="clear" w:pos="397"/>
      </w:tabs>
      <w:spacing w:after="0" w:line="260" w:lineRule="atLeast"/>
      <w:ind w:left="0" w:firstLine="0"/>
    </w:pPr>
    <w:rPr>
      <w:rFonts w:ascii="Arial" w:eastAsia="Times New Roman" w:hAnsi="Arial"/>
      <w:b/>
      <w:noProof/>
      <w:sz w:val="24"/>
      <w:szCs w:val="24"/>
    </w:rPr>
  </w:style>
  <w:style w:type="character" w:customStyle="1" w:styleId="Naslov1Znak0">
    <w:name w:val="Naslov1 Znak"/>
    <w:link w:val="Naslov10"/>
    <w:rsid w:val="00563105"/>
    <w:rPr>
      <w:rFonts w:ascii="Arial" w:eastAsia="Times New Roman" w:hAnsi="Arial" w:cs="Arial"/>
      <w:b/>
      <w:bCs/>
      <w:noProof/>
      <w:sz w:val="24"/>
      <w:szCs w:val="28"/>
      <w:lang w:eastAsia="sl-SI"/>
    </w:rPr>
  </w:style>
  <w:style w:type="numbering" w:customStyle="1" w:styleId="SlogVeravniLevo0cmVisee063cm">
    <w:name w:val="Slog Več ravni Levo:  0 cm Viseče:  063 cm"/>
    <w:basedOn w:val="Brezseznama"/>
    <w:rsid w:val="00563105"/>
    <w:pPr>
      <w:numPr>
        <w:numId w:val="10"/>
      </w:numPr>
    </w:pPr>
  </w:style>
  <w:style w:type="character" w:styleId="Hiperpovezava">
    <w:name w:val="Hyperlink"/>
    <w:basedOn w:val="Privzetapisavaodstavka"/>
    <w:uiPriority w:val="99"/>
    <w:unhideWhenUsed/>
    <w:rsid w:val="006B178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B1783"/>
    <w:rPr>
      <w:color w:val="605E5C"/>
      <w:shd w:val="clear" w:color="auto" w:fill="E1DFDD"/>
    </w:rPr>
  </w:style>
  <w:style w:type="paragraph" w:styleId="Brezrazmikov">
    <w:name w:val="No Spacing"/>
    <w:uiPriority w:val="1"/>
    <w:qFormat/>
    <w:rsid w:val="00FE5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D2757B4-4F90-4DD2-B4C5-C6FF5941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</dc:creator>
  <cp:keywords/>
  <dc:description/>
  <cp:lastModifiedBy>Nevenka Golob</cp:lastModifiedBy>
  <cp:revision>2</cp:revision>
  <cp:lastPrinted>2021-10-18T07:20:00Z</cp:lastPrinted>
  <dcterms:created xsi:type="dcterms:W3CDTF">2022-05-31T12:34:00Z</dcterms:created>
  <dcterms:modified xsi:type="dcterms:W3CDTF">2022-05-31T12:34:00Z</dcterms:modified>
</cp:coreProperties>
</file>