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8D" w:rsidRDefault="00E35D8D">
      <w:pPr>
        <w:pStyle w:val="Telobesedila"/>
        <w:spacing w:before="9"/>
        <w:rPr>
          <w:rFonts w:ascii="Times New Roman"/>
          <w:sz w:val="18"/>
        </w:rPr>
      </w:pPr>
    </w:p>
    <w:p w:rsidR="00E35D8D" w:rsidRDefault="008C33A3">
      <w:pPr>
        <w:spacing w:before="55"/>
        <w:ind w:left="6551"/>
        <w:rPr>
          <w:sz w:val="24"/>
        </w:rPr>
      </w:pPr>
      <w:r>
        <w:rPr>
          <w:w w:val="95"/>
          <w:sz w:val="24"/>
        </w:rPr>
        <w:t>Naš znak: 143CČN/2016</w:t>
      </w:r>
    </w:p>
    <w:p w:rsidR="00E35D8D" w:rsidRDefault="00E35D8D">
      <w:pPr>
        <w:pStyle w:val="Telobesedila"/>
        <w:spacing w:before="8"/>
        <w:rPr>
          <w:sz w:val="34"/>
        </w:rPr>
      </w:pPr>
    </w:p>
    <w:p w:rsidR="00E35D8D" w:rsidRDefault="008C33A3">
      <w:pPr>
        <w:spacing w:line="295" w:lineRule="auto"/>
        <w:ind w:left="114" w:right="161"/>
        <w:jc w:val="center"/>
        <w:rPr>
          <w:b/>
          <w:sz w:val="24"/>
        </w:rPr>
      </w:pPr>
      <w:r>
        <w:rPr>
          <w:b/>
          <w:w w:val="85"/>
          <w:sz w:val="24"/>
        </w:rPr>
        <w:t>VLOGA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OPROSTITEV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PLAČILA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STORITVE,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POVEZANE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NEPRETOČNIMI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GREZNICAMI, </w:t>
      </w:r>
      <w:r>
        <w:rPr>
          <w:b/>
          <w:w w:val="90"/>
          <w:sz w:val="24"/>
        </w:rPr>
        <w:t>OBSTOJEČIMI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GREZNICAMI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MALIMI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KOMUNALNIMI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ČISTILNIMI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NAPRAVAMI</w:t>
      </w:r>
    </w:p>
    <w:p w:rsidR="00E35D8D" w:rsidRDefault="00E35D8D">
      <w:pPr>
        <w:pStyle w:val="Telobesedila"/>
        <w:rPr>
          <w:b/>
          <w:sz w:val="24"/>
        </w:rPr>
      </w:pPr>
    </w:p>
    <w:p w:rsidR="00E35D8D" w:rsidRDefault="00E35D8D">
      <w:pPr>
        <w:pStyle w:val="Telobesedila"/>
        <w:spacing w:before="2"/>
        <w:rPr>
          <w:b/>
          <w:sz w:val="29"/>
        </w:rPr>
      </w:pPr>
    </w:p>
    <w:p w:rsidR="00E35D8D" w:rsidRDefault="008C33A3">
      <w:pPr>
        <w:pStyle w:val="Telobesedila"/>
        <w:tabs>
          <w:tab w:val="left" w:pos="5581"/>
          <w:tab w:val="left" w:pos="6485"/>
          <w:tab w:val="left" w:pos="8933"/>
          <w:tab w:val="left" w:pos="9030"/>
        </w:tabs>
        <w:spacing w:line="588" w:lineRule="auto"/>
        <w:ind w:left="116" w:right="161"/>
        <w:jc w:val="center"/>
      </w:pPr>
      <w:r>
        <w:t>Ime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priimek: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9"/>
        </w:rPr>
        <w:t xml:space="preserve"> </w:t>
      </w:r>
      <w:r>
        <w:t>št.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 xml:space="preserve">_ </w:t>
      </w:r>
      <w:r>
        <w:t>Naslov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pošta: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OM (odjemno</w:t>
      </w:r>
      <w:r>
        <w:rPr>
          <w:spacing w:val="-43"/>
          <w:w w:val="95"/>
        </w:rPr>
        <w:t xml:space="preserve"> </w:t>
      </w:r>
      <w:r>
        <w:rPr>
          <w:w w:val="95"/>
        </w:rPr>
        <w:t>mesto)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35D8D" w:rsidRDefault="008C33A3">
      <w:pPr>
        <w:pStyle w:val="Telobesedila"/>
        <w:tabs>
          <w:tab w:val="left" w:pos="3222"/>
          <w:tab w:val="left" w:pos="9042"/>
        </w:tabs>
        <w:spacing w:line="251" w:lineRule="exact"/>
        <w:ind w:left="116"/>
      </w:pPr>
      <w:r>
        <w:t>MID</w:t>
      </w:r>
      <w:r>
        <w:rPr>
          <w:spacing w:val="-37"/>
        </w:rPr>
        <w:t xml:space="preserve"> </w:t>
      </w:r>
      <w:r>
        <w:t>KMG: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E-mail</w:t>
      </w:r>
      <w:r>
        <w:rPr>
          <w:spacing w:val="-13"/>
          <w:w w:val="90"/>
        </w:rPr>
        <w:t xml:space="preserve"> </w:t>
      </w:r>
      <w:r>
        <w:rPr>
          <w:w w:val="90"/>
        </w:rPr>
        <w:t>naslov: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E35D8D" w:rsidRDefault="00E35D8D">
      <w:pPr>
        <w:pStyle w:val="Telobesedila"/>
        <w:rPr>
          <w:sz w:val="20"/>
        </w:rPr>
      </w:pPr>
    </w:p>
    <w:p w:rsidR="00E35D8D" w:rsidRDefault="00E35D8D">
      <w:pPr>
        <w:pStyle w:val="Telobesedila"/>
        <w:rPr>
          <w:sz w:val="20"/>
        </w:rPr>
      </w:pPr>
    </w:p>
    <w:p w:rsidR="00E35D8D" w:rsidRDefault="008C33A3">
      <w:pPr>
        <w:spacing w:before="217"/>
        <w:ind w:left="4177"/>
        <w:rPr>
          <w:b/>
          <w:sz w:val="28"/>
        </w:rPr>
      </w:pPr>
      <w:r>
        <w:rPr>
          <w:b/>
          <w:w w:val="90"/>
          <w:sz w:val="28"/>
        </w:rPr>
        <w:t>IZJAVA</w:t>
      </w:r>
    </w:p>
    <w:p w:rsidR="00E35D8D" w:rsidRDefault="00E35D8D">
      <w:pPr>
        <w:pStyle w:val="Telobesedila"/>
        <w:spacing w:before="9"/>
        <w:rPr>
          <w:b/>
          <w:sz w:val="32"/>
        </w:rPr>
      </w:pPr>
    </w:p>
    <w:p w:rsidR="00E35D8D" w:rsidRDefault="008C33A3">
      <w:pPr>
        <w:pStyle w:val="Telobesedila"/>
        <w:spacing w:line="290" w:lineRule="auto"/>
        <w:ind w:left="116"/>
        <w:rPr>
          <w:b/>
        </w:rPr>
      </w:pPr>
      <w:r>
        <w:rPr>
          <w:w w:val="95"/>
        </w:rPr>
        <w:t xml:space="preserve">Podpisani vlagatelj zahtevka za oprostitev plačila storitve prevzema blata iz obstoječih greznic in </w:t>
      </w:r>
      <w:r>
        <w:t xml:space="preserve">MKČN (malih komunalnih čistilnih naprav) </w:t>
      </w:r>
      <w:r>
        <w:rPr>
          <w:b/>
        </w:rPr>
        <w:t>izjavljam:</w:t>
      </w:r>
    </w:p>
    <w:p w:rsidR="00E35D8D" w:rsidRDefault="008C33A3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5"/>
        <w:jc w:val="left"/>
      </w:pPr>
      <w:r>
        <w:t>Da</w:t>
      </w:r>
      <w:r>
        <w:rPr>
          <w:spacing w:val="-30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vsi</w:t>
      </w:r>
      <w:r>
        <w:rPr>
          <w:spacing w:val="-30"/>
        </w:rPr>
        <w:t xml:space="preserve"> </w:t>
      </w:r>
      <w:r>
        <w:t>navedeni</w:t>
      </w:r>
      <w:r>
        <w:rPr>
          <w:spacing w:val="-29"/>
        </w:rPr>
        <w:t xml:space="preserve"> </w:t>
      </w:r>
      <w:r>
        <w:t>podatki</w:t>
      </w:r>
      <w:r>
        <w:rPr>
          <w:spacing w:val="-31"/>
        </w:rPr>
        <w:t xml:space="preserve"> </w:t>
      </w:r>
      <w:r>
        <w:t>v</w:t>
      </w:r>
      <w:r>
        <w:rPr>
          <w:spacing w:val="-29"/>
        </w:rPr>
        <w:t xml:space="preserve"> </w:t>
      </w:r>
      <w:r>
        <w:t>vlogi</w:t>
      </w:r>
      <w:r>
        <w:rPr>
          <w:spacing w:val="-29"/>
        </w:rPr>
        <w:t xml:space="preserve"> </w:t>
      </w:r>
      <w:r>
        <w:t>točni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bom</w:t>
      </w:r>
      <w:r>
        <w:rPr>
          <w:spacing w:val="-29"/>
        </w:rPr>
        <w:t xml:space="preserve"> </w:t>
      </w:r>
      <w:r>
        <w:t>javil</w:t>
      </w:r>
      <w:r>
        <w:rPr>
          <w:spacing w:val="-31"/>
        </w:rPr>
        <w:t xml:space="preserve"> </w:t>
      </w:r>
      <w:r>
        <w:t>vsako</w:t>
      </w:r>
      <w:r>
        <w:rPr>
          <w:spacing w:val="-30"/>
        </w:rPr>
        <w:t xml:space="preserve"> </w:t>
      </w:r>
      <w:r>
        <w:t>morebitno</w:t>
      </w:r>
      <w:r>
        <w:rPr>
          <w:spacing w:val="-29"/>
        </w:rPr>
        <w:t xml:space="preserve"> </w:t>
      </w:r>
      <w:r>
        <w:t>spremembo.</w:t>
      </w:r>
    </w:p>
    <w:p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57" w:line="292" w:lineRule="auto"/>
        <w:ind w:right="152"/>
      </w:pP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nastaja</w:t>
      </w:r>
      <w:r>
        <w:rPr>
          <w:spacing w:val="-19"/>
          <w:w w:val="95"/>
        </w:rPr>
        <w:t xml:space="preserve"> </w:t>
      </w:r>
      <w:r>
        <w:rPr>
          <w:w w:val="95"/>
        </w:rPr>
        <w:t>komunalna</w:t>
      </w:r>
      <w:r>
        <w:rPr>
          <w:spacing w:val="-17"/>
          <w:w w:val="95"/>
        </w:rPr>
        <w:t xml:space="preserve"> </w:t>
      </w:r>
      <w:r>
        <w:rPr>
          <w:w w:val="95"/>
        </w:rPr>
        <w:t>odpadna</w:t>
      </w:r>
      <w:r>
        <w:rPr>
          <w:spacing w:val="-17"/>
          <w:w w:val="95"/>
        </w:rPr>
        <w:t xml:space="preserve"> </w:t>
      </w:r>
      <w:r>
        <w:rPr>
          <w:w w:val="95"/>
        </w:rPr>
        <w:t>voda</w:t>
      </w:r>
      <w:r>
        <w:rPr>
          <w:spacing w:val="-17"/>
          <w:w w:val="95"/>
        </w:rPr>
        <w:t xml:space="preserve"> </w:t>
      </w:r>
      <w:r>
        <w:rPr>
          <w:w w:val="95"/>
        </w:rPr>
        <w:t>iz</w:t>
      </w:r>
      <w:r>
        <w:rPr>
          <w:spacing w:val="-18"/>
          <w:w w:val="95"/>
        </w:rPr>
        <w:t xml:space="preserve"> </w:t>
      </w:r>
      <w:r>
        <w:rPr>
          <w:w w:val="95"/>
        </w:rPr>
        <w:t>nepretočne</w:t>
      </w:r>
      <w:r>
        <w:rPr>
          <w:spacing w:val="-19"/>
          <w:w w:val="95"/>
        </w:rPr>
        <w:t xml:space="preserve"> </w:t>
      </w:r>
      <w:r>
        <w:rPr>
          <w:w w:val="95"/>
        </w:rPr>
        <w:t>greznice</w:t>
      </w:r>
      <w:r>
        <w:rPr>
          <w:spacing w:val="-16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blato</w:t>
      </w:r>
      <w:r>
        <w:rPr>
          <w:spacing w:val="-16"/>
          <w:w w:val="95"/>
        </w:rPr>
        <w:t xml:space="preserve"> </w:t>
      </w:r>
      <w:r>
        <w:rPr>
          <w:w w:val="95"/>
        </w:rPr>
        <w:t>iz</w:t>
      </w:r>
      <w:r>
        <w:rPr>
          <w:spacing w:val="-19"/>
          <w:w w:val="95"/>
        </w:rPr>
        <w:t xml:space="preserve"> </w:t>
      </w:r>
      <w:r>
        <w:rPr>
          <w:w w:val="95"/>
        </w:rPr>
        <w:t>obstoječe</w:t>
      </w:r>
      <w:r>
        <w:rPr>
          <w:spacing w:val="-16"/>
          <w:w w:val="95"/>
        </w:rPr>
        <w:t xml:space="preserve"> </w:t>
      </w:r>
      <w:r>
        <w:rPr>
          <w:w w:val="95"/>
        </w:rPr>
        <w:t>greznice oziroma MKČN na mojem kmetijskem gospodarstvu, kjer ga zmešano skupaj z gnojevko oziroma</w:t>
      </w:r>
      <w:r>
        <w:rPr>
          <w:spacing w:val="-38"/>
          <w:w w:val="95"/>
        </w:rPr>
        <w:t xml:space="preserve"> </w:t>
      </w:r>
      <w:r>
        <w:rPr>
          <w:w w:val="95"/>
        </w:rPr>
        <w:t>gnojnico,</w:t>
      </w:r>
      <w:r>
        <w:rPr>
          <w:spacing w:val="-38"/>
          <w:w w:val="95"/>
        </w:rPr>
        <w:t xml:space="preserve"> </w:t>
      </w:r>
      <w:r>
        <w:rPr>
          <w:w w:val="95"/>
        </w:rPr>
        <w:t>ter</w:t>
      </w:r>
      <w:r>
        <w:rPr>
          <w:spacing w:val="-39"/>
          <w:w w:val="95"/>
        </w:rPr>
        <w:t xml:space="preserve"> </w:t>
      </w:r>
      <w:r>
        <w:rPr>
          <w:w w:val="95"/>
        </w:rPr>
        <w:t>skladiščeno</w:t>
      </w:r>
      <w:r>
        <w:rPr>
          <w:spacing w:val="-39"/>
          <w:w w:val="95"/>
        </w:rPr>
        <w:t xml:space="preserve"> </w:t>
      </w:r>
      <w:r>
        <w:rPr>
          <w:w w:val="95"/>
        </w:rPr>
        <w:t>najmanj</w:t>
      </w:r>
      <w:r>
        <w:rPr>
          <w:spacing w:val="-39"/>
          <w:w w:val="95"/>
        </w:rPr>
        <w:t xml:space="preserve"> </w:t>
      </w:r>
      <w:r>
        <w:rPr>
          <w:w w:val="95"/>
        </w:rPr>
        <w:t>šest</w:t>
      </w:r>
      <w:r>
        <w:rPr>
          <w:spacing w:val="-39"/>
          <w:w w:val="95"/>
        </w:rPr>
        <w:t xml:space="preserve"> </w:t>
      </w:r>
      <w:r>
        <w:rPr>
          <w:w w:val="95"/>
        </w:rPr>
        <w:t>mesecev</w:t>
      </w:r>
      <w:r>
        <w:rPr>
          <w:spacing w:val="-38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>uporabo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w w:val="95"/>
        </w:rPr>
        <w:t>gnojilo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kmetijstvu.</w:t>
      </w:r>
    </w:p>
    <w:p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1" w:line="292" w:lineRule="auto"/>
        <w:ind w:right="153"/>
      </w:pP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bom</w:t>
      </w:r>
      <w:r>
        <w:rPr>
          <w:spacing w:val="-28"/>
          <w:w w:val="95"/>
        </w:rPr>
        <w:t xml:space="preserve"> </w:t>
      </w:r>
      <w:r>
        <w:rPr>
          <w:w w:val="95"/>
        </w:rPr>
        <w:t>kot</w:t>
      </w:r>
      <w:r>
        <w:rPr>
          <w:spacing w:val="-28"/>
          <w:w w:val="95"/>
        </w:rPr>
        <w:t xml:space="preserve"> </w:t>
      </w:r>
      <w:r>
        <w:rPr>
          <w:w w:val="95"/>
        </w:rPr>
        <w:t>lastnik</w:t>
      </w:r>
      <w:r>
        <w:rPr>
          <w:spacing w:val="-28"/>
          <w:w w:val="95"/>
        </w:rPr>
        <w:t xml:space="preserve"> </w:t>
      </w:r>
      <w:r>
        <w:rPr>
          <w:w w:val="95"/>
        </w:rPr>
        <w:t>MKČN</w:t>
      </w:r>
      <w:r>
        <w:rPr>
          <w:spacing w:val="-27"/>
          <w:w w:val="95"/>
        </w:rPr>
        <w:t xml:space="preserve"> </w:t>
      </w:r>
      <w:r>
        <w:rPr>
          <w:w w:val="95"/>
        </w:rPr>
        <w:t>naročil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poravnal</w:t>
      </w:r>
      <w:r>
        <w:rPr>
          <w:spacing w:val="-29"/>
          <w:w w:val="95"/>
        </w:rPr>
        <w:t xml:space="preserve"> </w:t>
      </w:r>
      <w:r>
        <w:rPr>
          <w:w w:val="95"/>
        </w:rPr>
        <w:t>stroške</w:t>
      </w:r>
      <w:r>
        <w:rPr>
          <w:spacing w:val="-27"/>
          <w:w w:val="95"/>
        </w:rPr>
        <w:t xml:space="preserve"> </w:t>
      </w:r>
      <w:r>
        <w:rPr>
          <w:w w:val="95"/>
        </w:rPr>
        <w:t>izvedbe</w:t>
      </w:r>
      <w:r>
        <w:rPr>
          <w:spacing w:val="-27"/>
          <w:w w:val="95"/>
        </w:rPr>
        <w:t xml:space="preserve"> </w:t>
      </w:r>
      <w:r>
        <w:rPr>
          <w:w w:val="95"/>
        </w:rPr>
        <w:t>prvih</w:t>
      </w:r>
      <w:r>
        <w:rPr>
          <w:spacing w:val="-30"/>
          <w:w w:val="95"/>
        </w:rPr>
        <w:t xml:space="preserve"> </w:t>
      </w:r>
      <w:r>
        <w:rPr>
          <w:w w:val="95"/>
        </w:rPr>
        <w:t>meritev</w:t>
      </w:r>
      <w:r>
        <w:rPr>
          <w:spacing w:val="-28"/>
          <w:w w:val="95"/>
        </w:rPr>
        <w:t xml:space="preserve"> </w:t>
      </w:r>
      <w:r>
        <w:rPr>
          <w:w w:val="95"/>
        </w:rPr>
        <w:t>ali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obratovalnega </w:t>
      </w:r>
      <w:r>
        <w:t>monitoringa</w:t>
      </w:r>
      <w:r>
        <w:rPr>
          <w:spacing w:val="-21"/>
        </w:rPr>
        <w:t xml:space="preserve"> </w:t>
      </w:r>
      <w:r>
        <w:t>pooblaščenemu</w:t>
      </w:r>
      <w:r>
        <w:rPr>
          <w:spacing w:val="-20"/>
        </w:rPr>
        <w:t xml:space="preserve"> </w:t>
      </w:r>
      <w:r>
        <w:t>akreditiranemu</w:t>
      </w:r>
      <w:r>
        <w:rPr>
          <w:spacing w:val="-21"/>
        </w:rPr>
        <w:t xml:space="preserve"> </w:t>
      </w:r>
      <w:r>
        <w:t>laboratoriju,</w:t>
      </w:r>
      <w:r>
        <w:rPr>
          <w:spacing w:val="-20"/>
        </w:rPr>
        <w:t xml:space="preserve"> </w:t>
      </w:r>
      <w:r>
        <w:t>izvedbo</w:t>
      </w:r>
      <w:r>
        <w:rPr>
          <w:spacing w:val="-20"/>
        </w:rPr>
        <w:t xml:space="preserve"> </w:t>
      </w:r>
      <w:r>
        <w:t>pregledov</w:t>
      </w:r>
      <w:r>
        <w:rPr>
          <w:spacing w:val="-20"/>
        </w:rPr>
        <w:t xml:space="preserve"> </w:t>
      </w:r>
      <w:r>
        <w:t>MKČN</w:t>
      </w:r>
      <w:r>
        <w:rPr>
          <w:spacing w:val="-20"/>
        </w:rPr>
        <w:t xml:space="preserve"> </w:t>
      </w:r>
      <w:r>
        <w:t xml:space="preserve">pa </w:t>
      </w:r>
      <w:r>
        <w:rPr>
          <w:w w:val="95"/>
        </w:rPr>
        <w:t>naročil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poravnal</w:t>
      </w:r>
      <w:r>
        <w:rPr>
          <w:spacing w:val="-10"/>
          <w:w w:val="95"/>
        </w:rPr>
        <w:t xml:space="preserve"> </w:t>
      </w:r>
      <w:r>
        <w:rPr>
          <w:w w:val="95"/>
        </w:rPr>
        <w:t>pri</w:t>
      </w:r>
      <w:r>
        <w:rPr>
          <w:spacing w:val="-11"/>
          <w:w w:val="95"/>
        </w:rPr>
        <w:t xml:space="preserve"> </w:t>
      </w:r>
      <w:r>
        <w:rPr>
          <w:w w:val="95"/>
        </w:rPr>
        <w:t>Komunalnem</w:t>
      </w:r>
      <w:r>
        <w:rPr>
          <w:spacing w:val="-7"/>
          <w:w w:val="95"/>
        </w:rPr>
        <w:t xml:space="preserve"> </w:t>
      </w:r>
      <w:r>
        <w:rPr>
          <w:w w:val="95"/>
        </w:rPr>
        <w:t>podjetju</w:t>
      </w:r>
      <w:r>
        <w:rPr>
          <w:spacing w:val="-11"/>
          <w:w w:val="95"/>
        </w:rPr>
        <w:t xml:space="preserve"> </w:t>
      </w:r>
      <w:r>
        <w:rPr>
          <w:w w:val="95"/>
        </w:rPr>
        <w:t>Ptuj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d.d</w:t>
      </w:r>
      <w:proofErr w:type="spellEnd"/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veljavnem</w:t>
      </w:r>
      <w:r>
        <w:rPr>
          <w:spacing w:val="-8"/>
          <w:w w:val="95"/>
        </w:rPr>
        <w:t xml:space="preserve"> </w:t>
      </w:r>
      <w:r>
        <w:rPr>
          <w:w w:val="95"/>
        </w:rPr>
        <w:t>ceniku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dan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izvedbe </w:t>
      </w:r>
      <w:r>
        <w:t>pregleda.</w:t>
      </w:r>
    </w:p>
    <w:p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line="292" w:lineRule="auto"/>
        <w:ind w:right="154"/>
      </w:pPr>
      <w:r>
        <w:t>Da</w:t>
      </w:r>
      <w:r>
        <w:rPr>
          <w:spacing w:val="-20"/>
        </w:rPr>
        <w:t xml:space="preserve"> </w:t>
      </w:r>
      <w:r>
        <w:t>bom</w:t>
      </w:r>
      <w:r>
        <w:rPr>
          <w:spacing w:val="-19"/>
        </w:rPr>
        <w:t xml:space="preserve"> </w:t>
      </w:r>
      <w:r>
        <w:t>pred</w:t>
      </w:r>
      <w:r>
        <w:rPr>
          <w:spacing w:val="-19"/>
        </w:rPr>
        <w:t xml:space="preserve"> </w:t>
      </w:r>
      <w:r>
        <w:t>potekom</w:t>
      </w:r>
      <w:r>
        <w:rPr>
          <w:spacing w:val="-20"/>
        </w:rPr>
        <w:t xml:space="preserve"> </w:t>
      </w:r>
      <w:r>
        <w:t>treh</w:t>
      </w:r>
      <w:r>
        <w:rPr>
          <w:spacing w:val="-19"/>
        </w:rPr>
        <w:t xml:space="preserve"> </w:t>
      </w:r>
      <w:r>
        <w:t>let</w:t>
      </w:r>
      <w:r>
        <w:rPr>
          <w:spacing w:val="-19"/>
        </w:rPr>
        <w:t xml:space="preserve"> </w:t>
      </w:r>
      <w:r>
        <w:t>predložil</w:t>
      </w:r>
      <w:r>
        <w:rPr>
          <w:spacing w:val="-19"/>
        </w:rPr>
        <w:t xml:space="preserve"> </w:t>
      </w:r>
      <w:r>
        <w:t>novo</w:t>
      </w:r>
      <w:r>
        <w:rPr>
          <w:spacing w:val="-20"/>
        </w:rPr>
        <w:t xml:space="preserve"> </w:t>
      </w:r>
      <w:r>
        <w:t>vlogo</w:t>
      </w:r>
      <w:r>
        <w:rPr>
          <w:spacing w:val="-20"/>
        </w:rPr>
        <w:t xml:space="preserve"> </w:t>
      </w:r>
      <w:r>
        <w:t>(izjavo)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oprostitev</w:t>
      </w:r>
      <w:r>
        <w:rPr>
          <w:spacing w:val="-19"/>
        </w:rPr>
        <w:t xml:space="preserve"> </w:t>
      </w:r>
      <w:r>
        <w:t>plačila</w:t>
      </w:r>
      <w:r>
        <w:rPr>
          <w:spacing w:val="-19"/>
        </w:rPr>
        <w:t xml:space="preserve"> </w:t>
      </w:r>
      <w:r>
        <w:t xml:space="preserve">storitve </w:t>
      </w:r>
      <w:r>
        <w:rPr>
          <w:w w:val="95"/>
        </w:rPr>
        <w:t>praznjenja</w:t>
      </w:r>
      <w:r>
        <w:rPr>
          <w:spacing w:val="-39"/>
          <w:w w:val="95"/>
        </w:rPr>
        <w:t xml:space="preserve"> </w:t>
      </w:r>
      <w:r>
        <w:rPr>
          <w:w w:val="95"/>
        </w:rPr>
        <w:t>nepretočne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ali</w:t>
      </w:r>
      <w:r>
        <w:rPr>
          <w:spacing w:val="-38"/>
          <w:w w:val="95"/>
        </w:rPr>
        <w:t xml:space="preserve"> </w:t>
      </w:r>
      <w:r>
        <w:rPr>
          <w:w w:val="95"/>
        </w:rPr>
        <w:t>blata</w:t>
      </w:r>
      <w:r>
        <w:rPr>
          <w:spacing w:val="-38"/>
          <w:w w:val="95"/>
        </w:rPr>
        <w:t xml:space="preserve"> </w:t>
      </w:r>
      <w:r>
        <w:rPr>
          <w:w w:val="95"/>
        </w:rPr>
        <w:t>iz</w:t>
      </w:r>
      <w:r>
        <w:rPr>
          <w:spacing w:val="-40"/>
          <w:w w:val="95"/>
        </w:rPr>
        <w:t xml:space="preserve"> </w:t>
      </w:r>
      <w:r>
        <w:rPr>
          <w:w w:val="95"/>
        </w:rPr>
        <w:t>obstoječe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oziroma</w:t>
      </w:r>
      <w:r>
        <w:rPr>
          <w:spacing w:val="-39"/>
          <w:w w:val="95"/>
        </w:rPr>
        <w:t xml:space="preserve"> </w:t>
      </w:r>
      <w:r>
        <w:rPr>
          <w:w w:val="95"/>
        </w:rPr>
        <w:t>MKČN,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kateri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morajo </w:t>
      </w:r>
      <w:r>
        <w:t>biti</w:t>
      </w:r>
      <w:r>
        <w:rPr>
          <w:spacing w:val="-41"/>
        </w:rPr>
        <w:t xml:space="preserve"> </w:t>
      </w:r>
      <w:r>
        <w:t>v</w:t>
      </w:r>
      <w:r>
        <w:rPr>
          <w:spacing w:val="-40"/>
        </w:rPr>
        <w:t xml:space="preserve"> </w:t>
      </w:r>
      <w:r>
        <w:t>preglednici</w:t>
      </w:r>
      <w:r>
        <w:rPr>
          <w:spacing w:val="-40"/>
        </w:rPr>
        <w:t xml:space="preserve"> </w:t>
      </w:r>
      <w:r>
        <w:t>(tabela</w:t>
      </w:r>
      <w:r>
        <w:rPr>
          <w:spacing w:val="-41"/>
        </w:rPr>
        <w:t xml:space="preserve"> </w:t>
      </w:r>
      <w:r>
        <w:t>1)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naslednji</w:t>
      </w:r>
      <w:r>
        <w:rPr>
          <w:spacing w:val="-41"/>
        </w:rPr>
        <w:t xml:space="preserve"> </w:t>
      </w:r>
      <w:r>
        <w:t>strani</w:t>
      </w:r>
      <w:r>
        <w:rPr>
          <w:spacing w:val="-41"/>
        </w:rPr>
        <w:t xml:space="preserve"> </w:t>
      </w:r>
      <w:r>
        <w:t>navedeni</w:t>
      </w:r>
      <w:r>
        <w:rPr>
          <w:spacing w:val="-40"/>
        </w:rPr>
        <w:t xml:space="preserve"> </w:t>
      </w:r>
      <w:r>
        <w:t>tudi</w:t>
      </w:r>
      <w:r>
        <w:rPr>
          <w:spacing w:val="-40"/>
        </w:rPr>
        <w:t xml:space="preserve"> </w:t>
      </w:r>
      <w:r>
        <w:t>datumi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količine</w:t>
      </w:r>
      <w:r>
        <w:rPr>
          <w:spacing w:val="-41"/>
        </w:rPr>
        <w:t xml:space="preserve"> </w:t>
      </w:r>
      <w:r>
        <w:t xml:space="preserve">odstranjene </w:t>
      </w:r>
      <w:r>
        <w:rPr>
          <w:w w:val="95"/>
        </w:rPr>
        <w:t>komunalne odpadne vode iz nepretočne greznice oziroma blata iz obstoječe greznice ali MKČN,</w:t>
      </w:r>
      <w:r>
        <w:rPr>
          <w:spacing w:val="-8"/>
          <w:w w:val="95"/>
        </w:rPr>
        <w:t xml:space="preserve"> </w:t>
      </w:r>
      <w:r>
        <w:rPr>
          <w:w w:val="95"/>
        </w:rPr>
        <w:t>v</w:t>
      </w:r>
      <w:r>
        <w:rPr>
          <w:spacing w:val="-6"/>
          <w:w w:val="95"/>
        </w:rPr>
        <w:t xml:space="preserve"> </w:t>
      </w:r>
      <w:r>
        <w:rPr>
          <w:w w:val="95"/>
        </w:rPr>
        <w:t>nasprotnem</w:t>
      </w:r>
      <w:r>
        <w:rPr>
          <w:spacing w:val="-5"/>
          <w:w w:val="95"/>
        </w:rPr>
        <w:t xml:space="preserve"> </w:t>
      </w:r>
      <w:r>
        <w:rPr>
          <w:w w:val="95"/>
        </w:rPr>
        <w:t>primeru</w:t>
      </w:r>
      <w:r>
        <w:rPr>
          <w:spacing w:val="-6"/>
          <w:w w:val="95"/>
        </w:rPr>
        <w:t xml:space="preserve"> </w:t>
      </w:r>
      <w:r>
        <w:rPr>
          <w:w w:val="95"/>
        </w:rPr>
        <w:t>izvajalec</w:t>
      </w:r>
      <w:r>
        <w:rPr>
          <w:spacing w:val="-7"/>
          <w:w w:val="95"/>
        </w:rPr>
        <w:t xml:space="preserve"> </w:t>
      </w:r>
      <w:r>
        <w:rPr>
          <w:w w:val="95"/>
        </w:rPr>
        <w:t>javne</w:t>
      </w:r>
      <w:r>
        <w:rPr>
          <w:spacing w:val="-5"/>
          <w:w w:val="95"/>
        </w:rPr>
        <w:t xml:space="preserve"> </w:t>
      </w:r>
      <w:r>
        <w:rPr>
          <w:w w:val="95"/>
        </w:rPr>
        <w:t>službe</w:t>
      </w:r>
      <w:r>
        <w:rPr>
          <w:spacing w:val="-7"/>
          <w:w w:val="95"/>
        </w:rPr>
        <w:t xml:space="preserve"> </w:t>
      </w:r>
      <w:r>
        <w:rPr>
          <w:w w:val="95"/>
        </w:rPr>
        <w:t>lahko</w:t>
      </w:r>
      <w:r>
        <w:rPr>
          <w:spacing w:val="-5"/>
          <w:w w:val="95"/>
        </w:rPr>
        <w:t xml:space="preserve"> </w:t>
      </w:r>
      <w:r>
        <w:rPr>
          <w:w w:val="95"/>
        </w:rPr>
        <w:t>prične</w:t>
      </w:r>
      <w:r>
        <w:rPr>
          <w:spacing w:val="-7"/>
          <w:w w:val="95"/>
        </w:rPr>
        <w:t xml:space="preserve"> </w:t>
      </w:r>
      <w:r>
        <w:rPr>
          <w:w w:val="95"/>
        </w:rPr>
        <w:t>obračunavati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omenjeno </w:t>
      </w:r>
      <w:r>
        <w:t>storitev.</w:t>
      </w:r>
    </w:p>
    <w:p w:rsidR="00E35D8D" w:rsidRDefault="00E35D8D">
      <w:pPr>
        <w:pStyle w:val="Telobesedila"/>
        <w:spacing w:before="9"/>
        <w:rPr>
          <w:sz w:val="21"/>
        </w:rPr>
      </w:pPr>
    </w:p>
    <w:p w:rsidR="00E35D8D" w:rsidRDefault="008C33A3">
      <w:pPr>
        <w:pStyle w:val="Telobesedila"/>
        <w:tabs>
          <w:tab w:val="left" w:pos="4406"/>
          <w:tab w:val="left" w:pos="4777"/>
          <w:tab w:val="left" w:pos="9094"/>
        </w:tabs>
        <w:spacing w:before="59"/>
        <w:ind w:left="116"/>
      </w:pPr>
      <w:r>
        <w:t>Kraj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spacing w:val="-2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E35D8D" w:rsidRDefault="00E35D8D">
      <w:pPr>
        <w:pStyle w:val="Telobesedila"/>
        <w:rPr>
          <w:sz w:val="20"/>
        </w:rPr>
      </w:pPr>
    </w:p>
    <w:p w:rsidR="00E35D8D" w:rsidRDefault="00E35D8D">
      <w:pPr>
        <w:pStyle w:val="Telobesedila"/>
        <w:rPr>
          <w:sz w:val="20"/>
        </w:rPr>
      </w:pPr>
    </w:p>
    <w:p w:rsidR="00E35D8D" w:rsidRDefault="00E35D8D">
      <w:pPr>
        <w:pStyle w:val="Telobesedila"/>
        <w:rPr>
          <w:sz w:val="20"/>
        </w:rPr>
      </w:pPr>
    </w:p>
    <w:p w:rsidR="00E35D8D" w:rsidRDefault="00E35D8D">
      <w:pPr>
        <w:pStyle w:val="Telobesedila"/>
        <w:spacing w:before="4"/>
        <w:rPr>
          <w:sz w:val="20"/>
        </w:rPr>
      </w:pPr>
    </w:p>
    <w:p w:rsidR="00E35D8D" w:rsidRDefault="008C33A3">
      <w:pPr>
        <w:pStyle w:val="Telobesedila"/>
        <w:spacing w:before="59"/>
        <w:ind w:left="116"/>
      </w:pPr>
      <w:r>
        <w:t>V kolikor vloga ne bo odobrena, je ta izjav</w:t>
      </w:r>
      <w:bookmarkStart w:id="0" w:name="_GoBack"/>
      <w:bookmarkEnd w:id="0"/>
      <w:r>
        <w:t>a brezpredmetna.</w:t>
      </w:r>
    </w:p>
    <w:p w:rsidR="00E35D8D" w:rsidRDefault="00E35D8D">
      <w:pPr>
        <w:sectPr w:rsidR="00E35D8D">
          <w:headerReference w:type="default" r:id="rId7"/>
          <w:footerReference w:type="default" r:id="rId8"/>
          <w:type w:val="continuous"/>
          <w:pgSz w:w="11910" w:h="16840"/>
          <w:pgMar w:top="1900" w:right="1400" w:bottom="1080" w:left="1300" w:header="465" w:footer="887" w:gutter="0"/>
          <w:cols w:space="708"/>
        </w:sectPr>
      </w:pPr>
    </w:p>
    <w:p w:rsidR="00E35D8D" w:rsidRDefault="00E35D8D">
      <w:pPr>
        <w:pStyle w:val="Telobesedila"/>
        <w:rPr>
          <w:sz w:val="20"/>
        </w:rPr>
      </w:pPr>
    </w:p>
    <w:p w:rsidR="00E35D8D" w:rsidRDefault="00E35D8D">
      <w:pPr>
        <w:pStyle w:val="Telobesedila"/>
        <w:spacing w:before="5"/>
        <w:rPr>
          <w:sz w:val="18"/>
        </w:rPr>
      </w:pPr>
    </w:p>
    <w:p w:rsidR="00E35D8D" w:rsidRDefault="008C33A3">
      <w:pPr>
        <w:pStyle w:val="Telobesedila"/>
        <w:spacing w:before="59" w:line="292" w:lineRule="auto"/>
        <w:ind w:left="255" w:right="297" w:hanging="4"/>
        <w:jc w:val="center"/>
      </w:pPr>
      <w:r>
        <w:rPr>
          <w:w w:val="85"/>
        </w:rPr>
        <w:t xml:space="preserve">Tabela 1: ODSTRANJENA KOMUNALNA ODPADNA VODA IZ NEPRETOČNIH GREZNIC OZIROMA </w:t>
      </w:r>
      <w:r>
        <w:rPr>
          <w:w w:val="80"/>
        </w:rPr>
        <w:t xml:space="preserve">ODSTRANJENO BLATO IZ OBSTOJEČE GREZNICE ALI MKČN, TER NJUNO MEŠANJE Z GNOJNICO ALI </w:t>
      </w:r>
      <w:r>
        <w:rPr>
          <w:w w:val="90"/>
        </w:rPr>
        <w:t>GNOJEVKO</w:t>
      </w:r>
    </w:p>
    <w:p w:rsidR="00E35D8D" w:rsidRDefault="00E35D8D">
      <w:pPr>
        <w:pStyle w:val="Telobesedila"/>
        <w:spacing w:before="8"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70"/>
        <w:gridCol w:w="2061"/>
        <w:gridCol w:w="2172"/>
        <w:gridCol w:w="2223"/>
      </w:tblGrid>
      <w:tr w:rsidR="00E35D8D">
        <w:trPr>
          <w:trHeight w:val="925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17"/>
            </w:pPr>
            <w:proofErr w:type="spellStart"/>
            <w:r>
              <w:t>zap</w:t>
            </w:r>
            <w:proofErr w:type="spellEnd"/>
            <w:r>
              <w:t>.</w:t>
            </w:r>
          </w:p>
          <w:p w:rsidR="00E35D8D" w:rsidRDefault="008C33A3">
            <w:pPr>
              <w:pStyle w:val="TableParagraph"/>
              <w:spacing w:before="57"/>
              <w:ind w:left="191"/>
            </w:pPr>
            <w:r>
              <w:t>št.</w:t>
            </w:r>
          </w:p>
        </w:tc>
        <w:tc>
          <w:tcPr>
            <w:tcW w:w="1870" w:type="dxa"/>
          </w:tcPr>
          <w:p w:rsidR="00E35D8D" w:rsidRDefault="008C33A3">
            <w:pPr>
              <w:pStyle w:val="TableParagraph"/>
              <w:spacing w:before="2" w:line="292" w:lineRule="auto"/>
              <w:ind w:left="131" w:right="36" w:firstLine="16"/>
            </w:pPr>
            <w:r>
              <w:rPr>
                <w:w w:val="95"/>
              </w:rPr>
              <w:t>datum praznjenja (dan, mesec, leto)</w:t>
            </w:r>
          </w:p>
        </w:tc>
        <w:tc>
          <w:tcPr>
            <w:tcW w:w="2061" w:type="dxa"/>
          </w:tcPr>
          <w:p w:rsidR="00E35D8D" w:rsidRDefault="008C33A3">
            <w:pPr>
              <w:pStyle w:val="TableParagraph"/>
              <w:spacing w:before="2"/>
              <w:ind w:left="107" w:right="94"/>
              <w:jc w:val="center"/>
            </w:pPr>
            <w:r>
              <w:t>količina praznjenja</w:t>
            </w:r>
          </w:p>
          <w:p w:rsidR="00E35D8D" w:rsidRDefault="008C33A3">
            <w:pPr>
              <w:pStyle w:val="TableParagraph"/>
              <w:spacing w:before="57"/>
              <w:ind w:left="107" w:right="92"/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72" w:type="dxa"/>
          </w:tcPr>
          <w:p w:rsidR="00E35D8D" w:rsidRDefault="008C33A3">
            <w:pPr>
              <w:pStyle w:val="TableParagraph"/>
              <w:spacing w:before="2" w:line="292" w:lineRule="auto"/>
              <w:ind w:left="872" w:right="226" w:hanging="560"/>
            </w:pPr>
            <w:r>
              <w:rPr>
                <w:w w:val="95"/>
              </w:rPr>
              <w:t xml:space="preserve">datum odvoza na </w:t>
            </w:r>
            <w:r>
              <w:t>njive</w:t>
            </w:r>
          </w:p>
          <w:p w:rsidR="00E35D8D" w:rsidRDefault="008C33A3">
            <w:pPr>
              <w:pStyle w:val="TableParagraph"/>
              <w:spacing w:before="2"/>
              <w:ind w:left="283"/>
            </w:pPr>
            <w:r>
              <w:t>(dan, mesec, leto)</w:t>
            </w:r>
          </w:p>
        </w:tc>
        <w:tc>
          <w:tcPr>
            <w:tcW w:w="2223" w:type="dxa"/>
          </w:tcPr>
          <w:p w:rsidR="00E35D8D" w:rsidRDefault="008C33A3">
            <w:pPr>
              <w:pStyle w:val="TableParagraph"/>
              <w:spacing w:before="2" w:line="292" w:lineRule="auto"/>
              <w:ind w:left="171" w:right="58" w:firstLine="240"/>
            </w:pPr>
            <w:r>
              <w:t xml:space="preserve">podpis izvajalca </w:t>
            </w:r>
            <w:r>
              <w:rPr>
                <w:w w:val="95"/>
              </w:rPr>
              <w:t>praznjenja ali odvoza</w:t>
            </w: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1.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2.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3.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4.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5.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6.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6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7.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8.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9.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10.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11.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12.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6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13.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14.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15.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16.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17.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18.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19.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6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20.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21.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3"/>
              <w:ind w:left="128" w:right="110"/>
              <w:jc w:val="center"/>
            </w:pPr>
            <w:r>
              <w:t>22.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23.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24.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25.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26.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6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27.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28.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29.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30.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>
        <w:trPr>
          <w:trHeight w:val="309"/>
        </w:trPr>
        <w:tc>
          <w:tcPr>
            <w:tcW w:w="595" w:type="dxa"/>
          </w:tcPr>
          <w:p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31.</w:t>
            </w:r>
          </w:p>
        </w:tc>
        <w:tc>
          <w:tcPr>
            <w:tcW w:w="1870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5D8D" w:rsidRDefault="008C33A3">
      <w:pPr>
        <w:pStyle w:val="Telobesedila"/>
        <w:spacing w:before="3" w:line="292" w:lineRule="auto"/>
        <w:ind w:left="116" w:right="155"/>
        <w:jc w:val="both"/>
      </w:pPr>
      <w:r>
        <w:t>V</w:t>
      </w:r>
      <w:r>
        <w:rPr>
          <w:spacing w:val="-12"/>
        </w:rPr>
        <w:t xml:space="preserve"> </w:t>
      </w:r>
      <w:r>
        <w:t>primeru,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gnojničnih</w:t>
      </w:r>
      <w:r>
        <w:rPr>
          <w:spacing w:val="-11"/>
        </w:rPr>
        <w:t xml:space="preserve"> </w:t>
      </w:r>
      <w:r>
        <w:t>jam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katerih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shranjuje</w:t>
      </w:r>
      <w:r>
        <w:rPr>
          <w:spacing w:val="-11"/>
        </w:rPr>
        <w:t xml:space="preserve"> </w:t>
      </w:r>
      <w:r>
        <w:t>gnojnica</w:t>
      </w:r>
      <w:r>
        <w:rPr>
          <w:spacing w:val="-12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gnojevka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črpa </w:t>
      </w:r>
      <w:r>
        <w:rPr>
          <w:w w:val="95"/>
        </w:rPr>
        <w:t>komunalne</w:t>
      </w:r>
      <w:r>
        <w:rPr>
          <w:spacing w:val="-27"/>
          <w:w w:val="95"/>
        </w:rPr>
        <w:t xml:space="preserve"> </w:t>
      </w:r>
      <w:r>
        <w:rPr>
          <w:w w:val="95"/>
        </w:rPr>
        <w:t>odpadne</w:t>
      </w:r>
      <w:r>
        <w:rPr>
          <w:spacing w:val="-25"/>
          <w:w w:val="95"/>
        </w:rPr>
        <w:t xml:space="preserve"> </w:t>
      </w:r>
      <w:r>
        <w:rPr>
          <w:w w:val="95"/>
        </w:rPr>
        <w:t>vode</w:t>
      </w:r>
      <w:r>
        <w:rPr>
          <w:spacing w:val="-27"/>
          <w:w w:val="95"/>
        </w:rPr>
        <w:t xml:space="preserve"> </w:t>
      </w:r>
      <w:r>
        <w:rPr>
          <w:w w:val="95"/>
        </w:rPr>
        <w:t>iz</w:t>
      </w:r>
      <w:r>
        <w:rPr>
          <w:spacing w:val="-26"/>
          <w:w w:val="95"/>
        </w:rPr>
        <w:t xml:space="preserve"> </w:t>
      </w:r>
      <w:r>
        <w:rPr>
          <w:w w:val="95"/>
        </w:rPr>
        <w:t>nepretočnih</w:t>
      </w:r>
      <w:r>
        <w:rPr>
          <w:spacing w:val="-26"/>
          <w:w w:val="95"/>
        </w:rPr>
        <w:t xml:space="preserve"> </w:t>
      </w:r>
      <w:r>
        <w:rPr>
          <w:w w:val="95"/>
        </w:rPr>
        <w:t>greznic,</w:t>
      </w:r>
      <w:r>
        <w:rPr>
          <w:spacing w:val="-27"/>
          <w:w w:val="95"/>
        </w:rPr>
        <w:t xml:space="preserve"> </w:t>
      </w:r>
      <w:r>
        <w:rPr>
          <w:w w:val="95"/>
        </w:rPr>
        <w:t>oziroma</w:t>
      </w:r>
      <w:r>
        <w:rPr>
          <w:spacing w:val="-25"/>
          <w:w w:val="95"/>
        </w:rPr>
        <w:t xml:space="preserve"> </w:t>
      </w:r>
      <w:r>
        <w:rPr>
          <w:w w:val="95"/>
        </w:rPr>
        <w:t>blato</w:t>
      </w:r>
      <w:r>
        <w:rPr>
          <w:spacing w:val="-25"/>
          <w:w w:val="95"/>
        </w:rPr>
        <w:t xml:space="preserve"> </w:t>
      </w:r>
      <w:r>
        <w:rPr>
          <w:w w:val="95"/>
        </w:rPr>
        <w:t>iz</w:t>
      </w:r>
      <w:r>
        <w:rPr>
          <w:spacing w:val="-28"/>
          <w:w w:val="95"/>
        </w:rPr>
        <w:t xml:space="preserve"> </w:t>
      </w:r>
      <w:r>
        <w:rPr>
          <w:w w:val="95"/>
        </w:rPr>
        <w:t>obstoječe</w:t>
      </w:r>
      <w:r>
        <w:rPr>
          <w:spacing w:val="-25"/>
          <w:w w:val="95"/>
        </w:rPr>
        <w:t xml:space="preserve"> </w:t>
      </w:r>
      <w:r>
        <w:rPr>
          <w:w w:val="95"/>
        </w:rPr>
        <w:t>greznice</w:t>
      </w:r>
      <w:r>
        <w:rPr>
          <w:spacing w:val="-25"/>
          <w:w w:val="95"/>
        </w:rPr>
        <w:t xml:space="preserve"> </w:t>
      </w:r>
      <w:r>
        <w:rPr>
          <w:w w:val="95"/>
        </w:rPr>
        <w:t>ali</w:t>
      </w:r>
      <w:r>
        <w:rPr>
          <w:spacing w:val="-27"/>
          <w:w w:val="95"/>
        </w:rPr>
        <w:t xml:space="preserve"> </w:t>
      </w:r>
      <w:r>
        <w:rPr>
          <w:w w:val="95"/>
        </w:rPr>
        <w:t>MKČN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več, </w:t>
      </w:r>
      <w:r>
        <w:t>se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vsako</w:t>
      </w:r>
      <w:r>
        <w:rPr>
          <w:spacing w:val="-17"/>
        </w:rPr>
        <w:t xml:space="preserve"> </w:t>
      </w:r>
      <w:r>
        <w:t>gnojnično</w:t>
      </w:r>
      <w:r>
        <w:rPr>
          <w:spacing w:val="-17"/>
        </w:rPr>
        <w:t xml:space="preserve"> </w:t>
      </w:r>
      <w:r>
        <w:t>jamo</w:t>
      </w:r>
      <w:r>
        <w:rPr>
          <w:spacing w:val="-18"/>
        </w:rPr>
        <w:t xml:space="preserve"> </w:t>
      </w:r>
      <w:r>
        <w:t>vodi</w:t>
      </w:r>
      <w:r>
        <w:rPr>
          <w:spacing w:val="-17"/>
        </w:rPr>
        <w:t xml:space="preserve"> </w:t>
      </w:r>
      <w:r>
        <w:t>ločena</w:t>
      </w:r>
      <w:r>
        <w:rPr>
          <w:spacing w:val="-18"/>
        </w:rPr>
        <w:t xml:space="preserve"> </w:t>
      </w:r>
      <w:r>
        <w:t>evidenca</w:t>
      </w:r>
      <w:r>
        <w:rPr>
          <w:spacing w:val="-20"/>
        </w:rPr>
        <w:t xml:space="preserve"> </w:t>
      </w:r>
      <w:r>
        <w:t>(tabela</w:t>
      </w:r>
      <w:r>
        <w:rPr>
          <w:spacing w:val="-16"/>
        </w:rPr>
        <w:t xml:space="preserve"> </w:t>
      </w:r>
      <w:r>
        <w:t>1).</w:t>
      </w:r>
    </w:p>
    <w:sectPr w:rsidR="00E35D8D">
      <w:pgSz w:w="11910" w:h="16840"/>
      <w:pgMar w:top="1900" w:right="1400" w:bottom="1080" w:left="1300" w:header="465" w:footer="8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11" w:rsidRDefault="00C05411">
      <w:r>
        <w:separator/>
      </w:r>
    </w:p>
  </w:endnote>
  <w:endnote w:type="continuationSeparator" w:id="0">
    <w:p w:rsidR="00C05411" w:rsidRDefault="00C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8D" w:rsidRPr="00121F0B" w:rsidRDefault="00121F0B" w:rsidP="00121F0B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33351</wp:posOffset>
          </wp:positionV>
          <wp:extent cx="5848350" cy="453390"/>
          <wp:effectExtent l="0" t="0" r="0" b="381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44"/>
                  <a:stretch/>
                </pic:blipFill>
                <pic:spPr bwMode="auto">
                  <a:xfrm>
                    <a:off x="0" y="0"/>
                    <a:ext cx="584835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11" w:rsidRDefault="00C05411">
      <w:r>
        <w:separator/>
      </w:r>
    </w:p>
  </w:footnote>
  <w:footnote w:type="continuationSeparator" w:id="0">
    <w:p w:rsidR="00C05411" w:rsidRDefault="00C0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8D" w:rsidRPr="009C28B5" w:rsidRDefault="009C28B5" w:rsidP="009C28B5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-295148</wp:posOffset>
          </wp:positionV>
          <wp:extent cx="5848350" cy="1191260"/>
          <wp:effectExtent l="0" t="0" r="0" b="8890"/>
          <wp:wrapTopAndBottom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N QR 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543E"/>
    <w:multiLevelType w:val="hybridMultilevel"/>
    <w:tmpl w:val="17742F1A"/>
    <w:lvl w:ilvl="0" w:tplc="72C2090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sl" w:eastAsia="sl" w:bidi="sl"/>
      </w:rPr>
    </w:lvl>
    <w:lvl w:ilvl="1" w:tplc="CDE6A508">
      <w:numFmt w:val="bullet"/>
      <w:lvlText w:val="•"/>
      <w:lvlJc w:val="left"/>
      <w:pPr>
        <w:ind w:left="1676" w:hanging="360"/>
      </w:pPr>
      <w:rPr>
        <w:rFonts w:hint="default"/>
        <w:lang w:val="sl" w:eastAsia="sl" w:bidi="sl"/>
      </w:rPr>
    </w:lvl>
    <w:lvl w:ilvl="2" w:tplc="C0FE8A64">
      <w:numFmt w:val="bullet"/>
      <w:lvlText w:val="•"/>
      <w:lvlJc w:val="left"/>
      <w:pPr>
        <w:ind w:left="2513" w:hanging="360"/>
      </w:pPr>
      <w:rPr>
        <w:rFonts w:hint="default"/>
        <w:lang w:val="sl" w:eastAsia="sl" w:bidi="sl"/>
      </w:rPr>
    </w:lvl>
    <w:lvl w:ilvl="3" w:tplc="938CF3F2">
      <w:numFmt w:val="bullet"/>
      <w:lvlText w:val="•"/>
      <w:lvlJc w:val="left"/>
      <w:pPr>
        <w:ind w:left="3349" w:hanging="360"/>
      </w:pPr>
      <w:rPr>
        <w:rFonts w:hint="default"/>
        <w:lang w:val="sl" w:eastAsia="sl" w:bidi="sl"/>
      </w:rPr>
    </w:lvl>
    <w:lvl w:ilvl="4" w:tplc="1F2E710C">
      <w:numFmt w:val="bullet"/>
      <w:lvlText w:val="•"/>
      <w:lvlJc w:val="left"/>
      <w:pPr>
        <w:ind w:left="4186" w:hanging="360"/>
      </w:pPr>
      <w:rPr>
        <w:rFonts w:hint="default"/>
        <w:lang w:val="sl" w:eastAsia="sl" w:bidi="sl"/>
      </w:rPr>
    </w:lvl>
    <w:lvl w:ilvl="5" w:tplc="36802F6A">
      <w:numFmt w:val="bullet"/>
      <w:lvlText w:val="•"/>
      <w:lvlJc w:val="left"/>
      <w:pPr>
        <w:ind w:left="5023" w:hanging="360"/>
      </w:pPr>
      <w:rPr>
        <w:rFonts w:hint="default"/>
        <w:lang w:val="sl" w:eastAsia="sl" w:bidi="sl"/>
      </w:rPr>
    </w:lvl>
    <w:lvl w:ilvl="6" w:tplc="5FDC0794">
      <w:numFmt w:val="bullet"/>
      <w:lvlText w:val="•"/>
      <w:lvlJc w:val="left"/>
      <w:pPr>
        <w:ind w:left="5859" w:hanging="360"/>
      </w:pPr>
      <w:rPr>
        <w:rFonts w:hint="default"/>
        <w:lang w:val="sl" w:eastAsia="sl" w:bidi="sl"/>
      </w:rPr>
    </w:lvl>
    <w:lvl w:ilvl="7" w:tplc="2EDAC6F6">
      <w:numFmt w:val="bullet"/>
      <w:lvlText w:val="•"/>
      <w:lvlJc w:val="left"/>
      <w:pPr>
        <w:ind w:left="6696" w:hanging="360"/>
      </w:pPr>
      <w:rPr>
        <w:rFonts w:hint="default"/>
        <w:lang w:val="sl" w:eastAsia="sl" w:bidi="sl"/>
      </w:rPr>
    </w:lvl>
    <w:lvl w:ilvl="8" w:tplc="4F40D21A">
      <w:numFmt w:val="bullet"/>
      <w:lvlText w:val="•"/>
      <w:lvlJc w:val="left"/>
      <w:pPr>
        <w:ind w:left="7533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8D"/>
    <w:rsid w:val="00121F0B"/>
    <w:rsid w:val="00184B66"/>
    <w:rsid w:val="006C5AD2"/>
    <w:rsid w:val="008C33A3"/>
    <w:rsid w:val="00951430"/>
    <w:rsid w:val="009C28B5"/>
    <w:rsid w:val="00C05411"/>
    <w:rsid w:val="00E17376"/>
    <w:rsid w:val="00E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11D0A-5410-4BC1-B18B-7D69215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28B5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28B5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4</cp:revision>
  <dcterms:created xsi:type="dcterms:W3CDTF">2019-07-26T09:12:00Z</dcterms:created>
  <dcterms:modified xsi:type="dcterms:W3CDTF">2019-07-26T09:43:00Z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